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EC" w:rsidRPr="00F6481F" w:rsidRDefault="00B70EEC" w:rsidP="004A4A07">
      <w:pPr>
        <w:spacing w:after="0" w:line="240" w:lineRule="auto"/>
        <w:ind w:right="85"/>
        <w:rPr>
          <w:rFonts w:ascii="Cambria" w:eastAsia="Cambria" w:hAnsi="Cambria" w:cs="Cambria"/>
          <w:b/>
          <w:sz w:val="24"/>
          <w:szCs w:val="24"/>
        </w:rPr>
      </w:pPr>
    </w:p>
    <w:p w:rsidR="00B70EEC" w:rsidRPr="00F6481F" w:rsidRDefault="00A41E6B">
      <w:pPr>
        <w:spacing w:after="0" w:line="240" w:lineRule="auto"/>
        <w:ind w:right="85"/>
        <w:jc w:val="center"/>
        <w:rPr>
          <w:rFonts w:ascii="Cambria" w:eastAsia="Cambria" w:hAnsi="Cambria" w:cs="Cambria"/>
          <w:b/>
          <w:sz w:val="24"/>
          <w:szCs w:val="24"/>
        </w:rPr>
      </w:pPr>
      <w:r w:rsidRPr="00F6481F">
        <w:rPr>
          <w:rFonts w:ascii="Cambria" w:hAnsi="Cambria"/>
          <w:noProof/>
          <w:lang w:eastAsia="en-IN"/>
        </w:rPr>
        <w:drawing>
          <wp:inline distT="0" distB="0" distL="0" distR="0" wp14:anchorId="0D52A42F" wp14:editId="3671443D">
            <wp:extent cx="1149584" cy="448574"/>
            <wp:effectExtent l="0" t="0" r="0" b="0"/>
            <wp:docPr id="4" name="Picture 4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942" cy="49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E6B" w:rsidRPr="00F6481F" w:rsidRDefault="00A41E6B" w:rsidP="00A41E6B">
      <w:pPr>
        <w:spacing w:after="0" w:line="240" w:lineRule="auto"/>
        <w:ind w:right="85"/>
        <w:jc w:val="center"/>
        <w:rPr>
          <w:rFonts w:ascii="Cambria" w:eastAsia="Cambria" w:hAnsi="Cambria" w:cs="Cambria"/>
          <w:b/>
        </w:rPr>
      </w:pPr>
      <w:r w:rsidRPr="00F6481F">
        <w:rPr>
          <w:rFonts w:ascii="Cambria" w:eastAsia="Cambria" w:hAnsi="Cambria" w:cs="Cambria"/>
          <w:b/>
        </w:rPr>
        <w:t>(Autonomous Batch)</w:t>
      </w:r>
    </w:p>
    <w:p w:rsidR="00A41E6B" w:rsidRPr="00F6481F" w:rsidRDefault="00A41E6B" w:rsidP="00A41E6B">
      <w:pPr>
        <w:spacing w:after="0" w:line="240" w:lineRule="auto"/>
        <w:ind w:right="85"/>
        <w:jc w:val="center"/>
        <w:rPr>
          <w:rFonts w:ascii="Cambria" w:eastAsia="Cambria" w:hAnsi="Cambria" w:cs="Cambria"/>
          <w:b/>
        </w:rPr>
      </w:pPr>
      <w:r w:rsidRPr="00F6481F">
        <w:rPr>
          <w:rFonts w:ascii="Cambria" w:eastAsia="Cambria" w:hAnsi="Cambria" w:cs="Cambria"/>
          <w:b/>
        </w:rPr>
        <w:t xml:space="preserve">SEMESTER END </w:t>
      </w:r>
      <w:r w:rsidR="00876BFB">
        <w:rPr>
          <w:rFonts w:ascii="Cambria" w:eastAsia="Cambria" w:hAnsi="Cambria" w:cs="Cambria"/>
          <w:b/>
        </w:rPr>
        <w:t>SUPPLEMENTARY EXAMINATIONS (AR20</w:t>
      </w:r>
      <w:r w:rsidRPr="00F6481F">
        <w:rPr>
          <w:rFonts w:ascii="Cambria" w:eastAsia="Cambria" w:hAnsi="Cambria" w:cs="Cambria"/>
          <w:b/>
        </w:rPr>
        <w:t>), SEPT. – 2026</w:t>
      </w:r>
    </w:p>
    <w:tbl>
      <w:tblPr>
        <w:tblW w:w="10345" w:type="dxa"/>
        <w:jc w:val="center"/>
        <w:tblLayout w:type="fixed"/>
        <w:tblLook w:val="0400" w:firstRow="0" w:lastRow="0" w:firstColumn="0" w:lastColumn="0" w:noHBand="0" w:noVBand="1"/>
      </w:tblPr>
      <w:tblGrid>
        <w:gridCol w:w="2053"/>
        <w:gridCol w:w="1770"/>
        <w:gridCol w:w="1842"/>
        <w:gridCol w:w="4680"/>
      </w:tblGrid>
      <w:tr w:rsidR="00A41E6B" w:rsidRPr="00F6481F" w:rsidTr="00A41E6B">
        <w:trPr>
          <w:trHeight w:val="27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Degree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B.Tech.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Program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Common to All</w:t>
            </w:r>
          </w:p>
        </w:tc>
      </w:tr>
      <w:tr w:rsidR="00A41E6B" w:rsidRPr="00F6481F" w:rsidTr="00A41E6B">
        <w:trPr>
          <w:trHeight w:val="333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Academic Year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2026-2027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Semester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6</w:t>
            </w:r>
            <w:r w:rsidRPr="00F6481F">
              <w:rPr>
                <w:rFonts w:ascii="Cambria" w:eastAsia="Cambria" w:hAnsi="Cambria" w:cs="Cambria"/>
                <w:vertAlign w:val="superscript"/>
              </w:rPr>
              <w:t>th</w:t>
            </w:r>
          </w:p>
        </w:tc>
      </w:tr>
      <w:tr w:rsidR="00A41E6B" w:rsidRPr="00F6481F" w:rsidTr="00A41E6B">
        <w:trPr>
          <w:trHeight w:val="15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Course Code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876BF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sz w:val="21"/>
                <w:szCs w:val="21"/>
              </w:rPr>
              <w:t>20</w:t>
            </w:r>
            <w:r w:rsidR="00A41E6B"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BS003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Course Title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0"/>
              </w:rPr>
            </w:pPr>
            <w:r w:rsidRPr="00F6481F">
              <w:rPr>
                <w:rFonts w:ascii="Cambria" w:eastAsia="Cambria" w:hAnsi="Cambria" w:cs="Cambria"/>
                <w:b/>
                <w:sz w:val="20"/>
                <w:szCs w:val="21"/>
              </w:rPr>
              <w:t>FUNCTIONAL MATERIALS AND APPLICATIONS</w:t>
            </w:r>
          </w:p>
        </w:tc>
      </w:tr>
      <w:tr w:rsidR="00A41E6B" w:rsidRPr="00F6481F" w:rsidTr="00A41E6B">
        <w:trPr>
          <w:trHeight w:val="144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Duration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3 Hours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Max. Marks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275151" w:rsidP="00275151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</w:t>
            </w:r>
            <w:r w:rsidR="00A41E6B" w:rsidRPr="00F6481F">
              <w:rPr>
                <w:rFonts w:ascii="Cambria" w:eastAsia="Cambria" w:hAnsi="Cambria" w:cs="Cambria"/>
              </w:rPr>
              <w:t>0 (S</w:t>
            </w:r>
            <w:r>
              <w:rPr>
                <w:rFonts w:ascii="Cambria" w:eastAsia="Cambria" w:hAnsi="Cambria" w:cs="Cambria"/>
              </w:rPr>
              <w:t>ix</w:t>
            </w:r>
            <w:bookmarkStart w:id="0" w:name="_GoBack"/>
            <w:bookmarkEnd w:id="0"/>
            <w:r w:rsidR="00A41E6B" w:rsidRPr="00F6481F">
              <w:rPr>
                <w:rFonts w:ascii="Cambria" w:eastAsia="Cambria" w:hAnsi="Cambria" w:cs="Cambria"/>
              </w:rPr>
              <w:t>ty)</w:t>
            </w:r>
          </w:p>
        </w:tc>
      </w:tr>
    </w:tbl>
    <w:p w:rsidR="00B70EEC" w:rsidRPr="00F6481F" w:rsidRDefault="00B70EEC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p w:rsidR="00833114" w:rsidRPr="00F6481F" w:rsidRDefault="00833114" w:rsidP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  <w:r w:rsidRPr="00F6481F">
        <w:rPr>
          <w:rFonts w:ascii="Cambria" w:eastAsia="Cambria" w:hAnsi="Cambria" w:cs="Cambria"/>
          <w:b/>
          <w:sz w:val="21"/>
          <w:szCs w:val="21"/>
        </w:rPr>
        <w:t xml:space="preserve">SECTION-I </w:t>
      </w:r>
    </w:p>
    <w:p w:rsidR="00833114" w:rsidRPr="00F6481F" w:rsidRDefault="00876BFB" w:rsidP="00833114">
      <w:pPr>
        <w:spacing w:after="0" w:line="240" w:lineRule="auto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sz w:val="21"/>
          <w:szCs w:val="21"/>
        </w:rPr>
        <w:t>6</w:t>
      </w:r>
      <w:r w:rsidR="00833114" w:rsidRPr="00F6481F">
        <w:rPr>
          <w:rFonts w:ascii="Cambria" w:eastAsia="Cambria" w:hAnsi="Cambria" w:cs="Cambria"/>
          <w:sz w:val="21"/>
          <w:szCs w:val="21"/>
        </w:rPr>
        <w:t xml:space="preserve"> x 2 = 1</w:t>
      </w:r>
      <w:r>
        <w:rPr>
          <w:rFonts w:ascii="Cambria" w:eastAsia="Cambria" w:hAnsi="Cambria" w:cs="Cambria"/>
          <w:sz w:val="21"/>
          <w:szCs w:val="21"/>
        </w:rPr>
        <w:t>2</w:t>
      </w:r>
      <w:r w:rsidR="00833114" w:rsidRPr="00F6481F">
        <w:rPr>
          <w:rFonts w:ascii="Cambria" w:eastAsia="Cambria" w:hAnsi="Cambria" w:cs="Cambria"/>
          <w:sz w:val="21"/>
          <w:szCs w:val="21"/>
        </w:rPr>
        <w:t xml:space="preserve"> Marks</w:t>
      </w:r>
    </w:p>
    <w:p w:rsidR="00833114" w:rsidRPr="00F6481F" w:rsidRDefault="00833114" w:rsidP="00833114">
      <w:pPr>
        <w:spacing w:after="0" w:line="240" w:lineRule="auto"/>
        <w:rPr>
          <w:rFonts w:ascii="Cambria" w:eastAsia="Cambria" w:hAnsi="Cambria" w:cs="Cambria"/>
          <w:sz w:val="21"/>
          <w:szCs w:val="21"/>
        </w:rPr>
      </w:pPr>
      <w:r w:rsidRPr="00F6481F">
        <w:rPr>
          <w:rFonts w:ascii="Cambria" w:eastAsia="Cambria" w:hAnsi="Cambria" w:cs="Cambria"/>
          <w:sz w:val="21"/>
          <w:szCs w:val="21"/>
        </w:rPr>
        <w:t xml:space="preserve">1. 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28"/>
        <w:gridCol w:w="7131"/>
        <w:gridCol w:w="1838"/>
        <w:gridCol w:w="925"/>
      </w:tblGrid>
      <w:tr w:rsidR="00833114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No.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14" w:rsidRPr="00F6481F" w:rsidRDefault="00876BFB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sz w:val="21"/>
                <w:szCs w:val="21"/>
              </w:rPr>
              <w:t>Questions (a to f</w:t>
            </w:r>
            <w:r w:rsidR="00833114"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RBT Levels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COs</w:t>
            </w:r>
          </w:p>
        </w:tc>
      </w:tr>
      <w:tr w:rsidR="00833114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a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14" w:rsidRPr="00F6481F" w:rsidRDefault="00A72246" w:rsidP="00313738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Unit cell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E1724D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b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Primitive cell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c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Dielectric loss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Dielectric breakdown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Magnetic permeability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f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F10D2A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Draw the </w:t>
            </w:r>
            <w:proofErr w:type="spellStart"/>
            <w:r w:rsidR="00F10D2A" w:rsidRPr="00F6481F">
              <w:rPr>
                <w:rFonts w:ascii="Cambria" w:eastAsia="Cambria" w:hAnsi="Cambria" w:cs="Cambria"/>
                <w:sz w:val="21"/>
                <w:szCs w:val="21"/>
              </w:rPr>
              <w:t>Hysterisis</w:t>
            </w:r>
            <w:proofErr w:type="spellEnd"/>
            <w:r w:rsidR="00F10D2A"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 curve of a soft ferromagnetic material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F10D2A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Apply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</w:tr>
    </w:tbl>
    <w:p w:rsidR="005357FA" w:rsidRPr="00F6481F" w:rsidRDefault="005357FA" w:rsidP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p w:rsidR="00833114" w:rsidRPr="00F6481F" w:rsidRDefault="00833114" w:rsidP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  <w:r w:rsidRPr="00F6481F">
        <w:rPr>
          <w:rFonts w:ascii="Cambria" w:eastAsia="Cambria" w:hAnsi="Cambria" w:cs="Cambria"/>
          <w:b/>
          <w:sz w:val="21"/>
          <w:szCs w:val="21"/>
        </w:rPr>
        <w:t xml:space="preserve">SECTION-II </w:t>
      </w:r>
    </w:p>
    <w:p w:rsidR="00833114" w:rsidRPr="00F6481F" w:rsidRDefault="00876BFB" w:rsidP="00833114">
      <w:pPr>
        <w:spacing w:after="0" w:line="240" w:lineRule="auto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 w:eastAsia="Cambria" w:hAnsi="Cambria" w:cs="Cambria"/>
          <w:sz w:val="21"/>
          <w:szCs w:val="21"/>
        </w:rPr>
        <w:t>4 x 12 = 48</w:t>
      </w:r>
      <w:r w:rsidR="00833114" w:rsidRPr="00F6481F">
        <w:rPr>
          <w:rFonts w:ascii="Cambria" w:eastAsia="Cambria" w:hAnsi="Cambria" w:cs="Cambria"/>
          <w:sz w:val="21"/>
          <w:szCs w:val="21"/>
        </w:rPr>
        <w:t xml:space="preserve"> Marks</w:t>
      </w:r>
    </w:p>
    <w:p w:rsidR="005357FA" w:rsidRPr="00F6481F" w:rsidRDefault="005357FA" w:rsidP="00833114">
      <w:pPr>
        <w:spacing w:after="0" w:line="240" w:lineRule="auto"/>
        <w:jc w:val="center"/>
        <w:rPr>
          <w:rFonts w:ascii="Cambria" w:eastAsia="Cambria" w:hAnsi="Cambria" w:cs="Cambria"/>
          <w:sz w:val="21"/>
          <w:szCs w:val="21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505"/>
        <w:gridCol w:w="29"/>
        <w:gridCol w:w="496"/>
        <w:gridCol w:w="15"/>
        <w:gridCol w:w="6616"/>
        <w:gridCol w:w="1344"/>
        <w:gridCol w:w="579"/>
        <w:gridCol w:w="838"/>
      </w:tblGrid>
      <w:tr w:rsidR="00833114" w:rsidRPr="00F6481F" w:rsidTr="00463B96"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No.</w:t>
            </w:r>
          </w:p>
        </w:tc>
        <w:tc>
          <w:tcPr>
            <w:tcW w:w="3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Questions (2 to 9)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RBT Levels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COs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Marks</w:t>
            </w:r>
          </w:p>
        </w:tc>
      </w:tr>
      <w:tr w:rsidR="00833114" w:rsidRPr="00F6481F" w:rsidTr="00463B9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14" w:rsidRPr="00F6481F" w:rsidRDefault="00E1724D" w:rsidP="00313738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Draw and label the </w:t>
            </w:r>
            <w:r w:rsidR="00645549" w:rsidRPr="00F6481F">
              <w:rPr>
                <w:rFonts w:ascii="Cambria" w:eastAsia="Cambria" w:hAnsi="Cambria" w:cs="Cambria"/>
                <w:sz w:val="21"/>
                <w:szCs w:val="21"/>
              </w:rPr>
              <w:t>7 crystal systems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E1724D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76BFB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7</w:t>
            </w:r>
            <w:r w:rsidR="00833114"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E1724D" w:rsidRPr="00F6481F" w:rsidTr="00463B9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Laue’s method of X-ray diffraction with diagrams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876BFB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  <w:r w:rsidR="00E1724D"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E1724D" w:rsidRPr="00F6481F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OR</w:t>
            </w:r>
          </w:p>
        </w:tc>
      </w:tr>
      <w:tr w:rsidR="00876BFB" w:rsidRPr="00F6481F" w:rsidTr="00463B9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Derive an expression for the </w:t>
            </w:r>
            <w:proofErr w:type="spellStart"/>
            <w:r w:rsidRPr="00F6481F">
              <w:rPr>
                <w:rFonts w:ascii="Cambria" w:eastAsia="Cambria" w:hAnsi="Cambria" w:cs="Cambria"/>
                <w:sz w:val="21"/>
                <w:szCs w:val="21"/>
              </w:rPr>
              <w:t>Interplanar</w:t>
            </w:r>
            <w:proofErr w:type="spellEnd"/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 spacing in crystals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7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463B9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Powder method of X-ray diffraction to determine the crystal structure of given crystal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463B9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different types of dielectric polarization with diagrams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7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463B96">
        <w:trPr>
          <w:trHeight w:val="112"/>
        </w:trPr>
        <w:tc>
          <w:tcPr>
            <w:tcW w:w="25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Miller Indices. Draw Miller Indices for the planes [2 1 0] and [1 0 2]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Apply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E1724D" w:rsidRPr="00F6481F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OR</w:t>
            </w:r>
          </w:p>
        </w:tc>
      </w:tr>
      <w:tr w:rsidR="00876BFB" w:rsidRPr="00F6481F" w:rsidTr="007E162A">
        <w:trPr>
          <w:trHeight w:val="228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Derive an expression for Internal field in Dielectrics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7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88520B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Derive the </w:t>
            </w:r>
            <w:proofErr w:type="spellStart"/>
            <w:r w:rsidRPr="00F6481F">
              <w:rPr>
                <w:rFonts w:ascii="Cambria" w:eastAsia="Cambria" w:hAnsi="Cambria" w:cs="Cambria"/>
                <w:sz w:val="21"/>
                <w:szCs w:val="21"/>
              </w:rPr>
              <w:t>interplanar</w:t>
            </w:r>
            <w:proofErr w:type="spellEnd"/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 spacing (d)  of a cubic crystal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Apply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88520B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  <w:tc>
          <w:tcPr>
            <w:tcW w:w="23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Explain </w:t>
            </w:r>
            <w:proofErr w:type="spellStart"/>
            <w:r w:rsidRPr="00F6481F">
              <w:rPr>
                <w:rFonts w:ascii="Cambria" w:eastAsia="Cambria" w:hAnsi="Cambria" w:cs="Cambria"/>
                <w:sz w:val="21"/>
                <w:szCs w:val="21"/>
              </w:rPr>
              <w:t>dia</w:t>
            </w:r>
            <w:proofErr w:type="spellEnd"/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, para and ferromagnetic materials with examples 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7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88520B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Derive an expression for Bohr Magneton. Mention its significance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E1724D" w:rsidRPr="00F6481F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OR</w:t>
            </w:r>
          </w:p>
        </w:tc>
      </w:tr>
      <w:tr w:rsidR="00876BFB" w:rsidRPr="00F6481F" w:rsidTr="00463B9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Hysteresis curve  in ferromagnetic materials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7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463B9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Derive the relation between B, H and M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463B96">
        <w:trPr>
          <w:trHeight w:val="267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</w:p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</w:t>
            </w:r>
          </w:p>
        </w:tc>
        <w:tc>
          <w:tcPr>
            <w:tcW w:w="245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structure, properties and applications of Graphene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7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BF046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working of Nuclear Magnetic Resonance and its applications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E1724D" w:rsidRPr="00F6481F" w:rsidTr="000E6707">
        <w:trPr>
          <w:trHeight w:val="15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OR</w:t>
            </w:r>
          </w:p>
        </w:tc>
      </w:tr>
      <w:tr w:rsidR="00876BFB" w:rsidRPr="00F6481F" w:rsidTr="00463B96">
        <w:trPr>
          <w:trHeight w:val="23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9</w:t>
            </w: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properties and applications of hydroxyapatite and PMMA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7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  <w:tr w:rsidR="00876BFB" w:rsidRPr="00F6481F" w:rsidTr="00463B96">
        <w:trPr>
          <w:trHeight w:val="23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working of Electron Paramagnetic Resonance and its applications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BFB" w:rsidRPr="00F6481F" w:rsidRDefault="00876BFB" w:rsidP="00876BFB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>M</w:t>
            </w:r>
          </w:p>
        </w:tc>
      </w:tr>
    </w:tbl>
    <w:p w:rsidR="00833114" w:rsidRPr="00F6481F" w:rsidRDefault="00833114" w:rsidP="00833114">
      <w:pPr>
        <w:tabs>
          <w:tab w:val="left" w:pos="3810"/>
        </w:tabs>
        <w:jc w:val="center"/>
        <w:rPr>
          <w:rFonts w:ascii="Cambria" w:eastAsia="Cambria" w:hAnsi="Cambria" w:cs="Cambria"/>
          <w:b/>
          <w:bCs/>
          <w:sz w:val="21"/>
          <w:szCs w:val="21"/>
        </w:rPr>
      </w:pPr>
      <w:r w:rsidRPr="00F6481F">
        <w:rPr>
          <w:rFonts w:ascii="Cambria" w:eastAsia="Cambria" w:hAnsi="Cambria" w:cs="Cambria"/>
          <w:sz w:val="21"/>
          <w:szCs w:val="21"/>
        </w:rPr>
        <w:t>***********</w:t>
      </w:r>
    </w:p>
    <w:p w:rsidR="00833114" w:rsidRPr="00F6481F" w:rsidRDefault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p w:rsidR="00833114" w:rsidRPr="00F6481F" w:rsidRDefault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p w:rsidR="00833114" w:rsidRPr="00F6481F" w:rsidRDefault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sectPr w:rsidR="00833114" w:rsidRPr="00F6481F">
      <w:footerReference w:type="default" r:id="rId7"/>
      <w:pgSz w:w="11906" w:h="16838"/>
      <w:pgMar w:top="822" w:right="737" w:bottom="766" w:left="737" w:header="0" w:footer="709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29E" w:rsidRDefault="0020729E">
      <w:pPr>
        <w:spacing w:after="0" w:line="240" w:lineRule="auto"/>
      </w:pPr>
      <w:r>
        <w:separator/>
      </w:r>
    </w:p>
  </w:endnote>
  <w:endnote w:type="continuationSeparator" w:id="0">
    <w:p w:rsidR="0020729E" w:rsidRDefault="0020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EEC" w:rsidRDefault="00B70EEC">
    <w:pP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29E" w:rsidRDefault="0020729E">
      <w:pPr>
        <w:spacing w:after="0" w:line="240" w:lineRule="auto"/>
      </w:pPr>
      <w:r>
        <w:separator/>
      </w:r>
    </w:p>
  </w:footnote>
  <w:footnote w:type="continuationSeparator" w:id="0">
    <w:p w:rsidR="0020729E" w:rsidRDefault="0020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EC"/>
    <w:rsid w:val="000E6707"/>
    <w:rsid w:val="001926FA"/>
    <w:rsid w:val="0020729E"/>
    <w:rsid w:val="00275151"/>
    <w:rsid w:val="00463B96"/>
    <w:rsid w:val="004A4A07"/>
    <w:rsid w:val="005357FA"/>
    <w:rsid w:val="005A3C5D"/>
    <w:rsid w:val="006436A3"/>
    <w:rsid w:val="00645549"/>
    <w:rsid w:val="006850F5"/>
    <w:rsid w:val="006B7605"/>
    <w:rsid w:val="00757D90"/>
    <w:rsid w:val="007E162A"/>
    <w:rsid w:val="0081161A"/>
    <w:rsid w:val="00833114"/>
    <w:rsid w:val="00876BFB"/>
    <w:rsid w:val="0088520B"/>
    <w:rsid w:val="00887B6F"/>
    <w:rsid w:val="00970610"/>
    <w:rsid w:val="009976D3"/>
    <w:rsid w:val="00A369B3"/>
    <w:rsid w:val="00A41E6B"/>
    <w:rsid w:val="00A524D5"/>
    <w:rsid w:val="00A72246"/>
    <w:rsid w:val="00A75219"/>
    <w:rsid w:val="00B70EEC"/>
    <w:rsid w:val="00CA021A"/>
    <w:rsid w:val="00E1724D"/>
    <w:rsid w:val="00E448D6"/>
    <w:rsid w:val="00EA2CCA"/>
    <w:rsid w:val="00F10D2A"/>
    <w:rsid w:val="00F6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0E2AD"/>
  <w15:docId w15:val="{13AA8C01-0CAE-4A11-A217-4C99A773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  <w:style w:type="paragraph" w:styleId="BalloonText">
    <w:name w:val="Balloon Text"/>
    <w:basedOn w:val="Normal"/>
    <w:link w:val="BalloonTextChar"/>
    <w:uiPriority w:val="99"/>
    <w:semiHidden/>
    <w:unhideWhenUsed/>
    <w:rsid w:val="00275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</dc:creator>
  <dc:description/>
  <cp:lastModifiedBy>Administrator</cp:lastModifiedBy>
  <cp:revision>21</cp:revision>
  <cp:lastPrinted>2026-09-19T07:58:00Z</cp:lastPrinted>
  <dcterms:created xsi:type="dcterms:W3CDTF">2025-03-12T07:20:00Z</dcterms:created>
  <dcterms:modified xsi:type="dcterms:W3CDTF">2026-09-19T08:02:00Z</dcterms:modified>
  <dc:language>en-IN</dc:language>
</cp:coreProperties>
</file>